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Lora" w:cs="Lora" w:eastAsia="Lora" w:hAnsi="Lora"/>
          <w:sz w:val="72"/>
          <w:szCs w:val="72"/>
        </w:rPr>
      </w:pPr>
      <w:r w:rsidDel="00000000" w:rsidR="00000000" w:rsidRPr="00000000">
        <w:rPr>
          <w:rFonts w:ascii="Lora" w:cs="Lora" w:eastAsia="Lora" w:hAnsi="Lora"/>
          <w:sz w:val="72"/>
          <w:szCs w:val="72"/>
          <w:rtl w:val="0"/>
        </w:rPr>
        <w:t xml:space="preserve">Samotka</w:t>
      </w:r>
    </w:p>
    <w:p w:rsidR="00000000" w:rsidDel="00000000" w:rsidP="00000000" w:rsidRDefault="00000000" w:rsidRPr="00000000" w14:paraId="00000001">
      <w:pPr>
        <w:contextualSpacing w:val="0"/>
        <w:rPr>
          <w:rFonts w:ascii="Lora" w:cs="Lora" w:eastAsia="Lora" w:hAnsi="Lora"/>
          <w:sz w:val="72"/>
          <w:szCs w:val="72"/>
        </w:rPr>
      </w:pPr>
      <w:r w:rsidDel="00000000" w:rsidR="00000000" w:rsidRPr="00000000">
        <w:rPr>
          <w:rFonts w:ascii="Lora" w:cs="Lora" w:eastAsia="Lora" w:hAnsi="Lora"/>
          <w:sz w:val="72"/>
          <w:szCs w:val="72"/>
        </w:rPr>
        <w:drawing>
          <wp:inline distB="114300" distT="114300" distL="114300" distR="114300">
            <wp:extent cx="5948363" cy="769673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8363" cy="76967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Fonts w:ascii="Lora" w:cs="Lora" w:eastAsia="Lora" w:hAnsi="Lora"/>
          <w:sz w:val="72"/>
          <w:szCs w:val="72"/>
          <w:rtl w:val="0"/>
        </w:rPr>
        <w:t xml:space="preserve">Samotka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053138" cy="7842936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3138" cy="7842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67413" cy="7518265"/>
            <wp:effectExtent b="0" l="0" r="0" t="0"/>
            <wp:docPr id="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7413" cy="7518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045237" cy="7853363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37" cy="78533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10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contextualSpacing w:val="0"/>
      <w:rPr>
        <w:rFonts w:ascii="Lora" w:cs="Lora" w:eastAsia="Lora" w:hAnsi="Lora"/>
        <w:sz w:val="28"/>
        <w:szCs w:val="28"/>
      </w:rPr>
    </w:pPr>
    <w:r w:rsidDel="00000000" w:rsidR="00000000" w:rsidRPr="00000000">
      <w:rPr>
        <w:rFonts w:ascii="Arial Unicode MS" w:cs="Arial Unicode MS" w:eastAsia="Arial Unicode MS" w:hAnsi="Arial Unicode MS"/>
        <w:sz w:val="28"/>
        <w:szCs w:val="28"/>
        <w:rtl w:val="0"/>
      </w:rPr>
      <w:t xml:space="preserve">➤ 1 dílek = 0,5 metru</w:t>
    </w:r>
  </w:p>
  <w:p w:rsidR="00000000" w:rsidDel="00000000" w:rsidP="00000000" w:rsidRDefault="00000000" w:rsidRPr="00000000" w14:paraId="0000000F">
    <w:pPr>
      <w:contextualSpacing w:val="0"/>
      <w:rPr>
        <w:rFonts w:ascii="Lora" w:cs="Lora" w:eastAsia="Lora" w:hAnsi="Lora"/>
        <w:b w:val="1"/>
        <w:sz w:val="28"/>
        <w:szCs w:val="28"/>
      </w:rPr>
    </w:pPr>
    <w:r w:rsidDel="00000000" w:rsidR="00000000" w:rsidRPr="00000000">
      <w:rPr>
        <w:rFonts w:ascii="Arial Unicode MS" w:cs="Arial Unicode MS" w:eastAsia="Arial Unicode MS" w:hAnsi="Arial Unicode MS"/>
        <w:sz w:val="28"/>
        <w:szCs w:val="28"/>
        <w:rtl w:val="0"/>
      </w:rPr>
      <w:t xml:space="preserve">➤ Vybavení: </w:t>
    </w:r>
    <w:r w:rsidDel="00000000" w:rsidR="00000000" w:rsidRPr="00000000">
      <w:rPr>
        <w:rFonts w:ascii="Lora" w:cs="Lora" w:eastAsia="Lora" w:hAnsi="Lora"/>
        <w:b w:val="1"/>
        <w:color w:val="0000ff"/>
        <w:sz w:val="28"/>
        <w:szCs w:val="28"/>
        <w:rtl w:val="0"/>
      </w:rPr>
      <w:t xml:space="preserve">okno</w:t>
    </w:r>
    <w:r w:rsidDel="00000000" w:rsidR="00000000" w:rsidRPr="00000000">
      <w:rPr>
        <w:rFonts w:ascii="Lora" w:cs="Lora" w:eastAsia="Lora" w:hAnsi="Lora"/>
        <w:b w:val="1"/>
        <w:sz w:val="28"/>
        <w:szCs w:val="28"/>
        <w:rtl w:val="0"/>
      </w:rPr>
      <w:t xml:space="preserve">, </w:t>
    </w:r>
    <w:r w:rsidDel="00000000" w:rsidR="00000000" w:rsidRPr="00000000">
      <w:rPr>
        <w:rFonts w:ascii="Lora" w:cs="Lora" w:eastAsia="Lora" w:hAnsi="Lora"/>
        <w:b w:val="1"/>
        <w:color w:val="cc4125"/>
        <w:sz w:val="28"/>
        <w:szCs w:val="28"/>
        <w:rtl w:val="0"/>
      </w:rPr>
      <w:t xml:space="preserve">dveře</w:t>
    </w:r>
    <w:r w:rsidDel="00000000" w:rsidR="00000000" w:rsidRPr="00000000">
      <w:rPr>
        <w:rFonts w:ascii="Lora" w:cs="Lora" w:eastAsia="Lora" w:hAnsi="Lora"/>
        <w:b w:val="1"/>
        <w:sz w:val="28"/>
        <w:szCs w:val="28"/>
        <w:rtl w:val="0"/>
      </w:rPr>
      <w:t xml:space="preserve">, </w:t>
    </w:r>
    <w:r w:rsidDel="00000000" w:rsidR="00000000" w:rsidRPr="00000000">
      <w:rPr>
        <w:rFonts w:ascii="Lora" w:cs="Lora" w:eastAsia="Lora" w:hAnsi="Lora"/>
        <w:b w:val="1"/>
        <w:color w:val="666666"/>
        <w:sz w:val="28"/>
        <w:szCs w:val="28"/>
        <w:rtl w:val="0"/>
      </w:rPr>
      <w:t xml:space="preserve">záchod</w:t>
    </w:r>
    <w:r w:rsidDel="00000000" w:rsidR="00000000" w:rsidRPr="00000000">
      <w:rPr>
        <w:rFonts w:ascii="Lora" w:cs="Lora" w:eastAsia="Lora" w:hAnsi="Lora"/>
        <w:b w:val="1"/>
        <w:sz w:val="28"/>
        <w:szCs w:val="28"/>
        <w:rtl w:val="0"/>
      </w:rPr>
      <w:t xml:space="preserve">, </w:t>
    </w:r>
    <w:r w:rsidDel="00000000" w:rsidR="00000000" w:rsidRPr="00000000">
      <w:rPr>
        <w:rFonts w:ascii="Lora" w:cs="Lora" w:eastAsia="Lora" w:hAnsi="Lora"/>
        <w:b w:val="1"/>
        <w:color w:val="6aa84f"/>
        <w:sz w:val="28"/>
        <w:szCs w:val="28"/>
        <w:rtl w:val="0"/>
      </w:rPr>
      <w:t xml:space="preserve">umyvadlo</w:t>
    </w:r>
    <w:r w:rsidDel="00000000" w:rsidR="00000000" w:rsidRPr="00000000">
      <w:rPr>
        <w:rFonts w:ascii="Lora" w:cs="Lora" w:eastAsia="Lora" w:hAnsi="Lora"/>
        <w:b w:val="1"/>
        <w:sz w:val="28"/>
        <w:szCs w:val="28"/>
        <w:rtl w:val="0"/>
      </w:rPr>
      <w:t xml:space="preserve">, </w:t>
    </w:r>
    <w:r w:rsidDel="00000000" w:rsidR="00000000" w:rsidRPr="00000000">
      <w:rPr>
        <w:rFonts w:ascii="Lora" w:cs="Lora" w:eastAsia="Lora" w:hAnsi="Lora"/>
        <w:b w:val="1"/>
        <w:color w:val="674ea7"/>
        <w:sz w:val="28"/>
        <w:szCs w:val="28"/>
        <w:rtl w:val="0"/>
      </w:rPr>
      <w:t xml:space="preserve">stůl</w:t>
    </w:r>
    <w:r w:rsidDel="00000000" w:rsidR="00000000" w:rsidRPr="00000000">
      <w:rPr>
        <w:rFonts w:ascii="Lora" w:cs="Lora" w:eastAsia="Lora" w:hAnsi="Lora"/>
        <w:b w:val="1"/>
        <w:sz w:val="28"/>
        <w:szCs w:val="28"/>
        <w:rtl w:val="0"/>
      </w:rPr>
      <w:t xml:space="preserve">, </w:t>
    </w:r>
    <w:r w:rsidDel="00000000" w:rsidR="00000000" w:rsidRPr="00000000">
      <w:rPr>
        <w:rFonts w:ascii="Lora" w:cs="Lora" w:eastAsia="Lora" w:hAnsi="Lora"/>
        <w:b w:val="1"/>
        <w:color w:val="ff0000"/>
        <w:sz w:val="28"/>
        <w:szCs w:val="28"/>
        <w:rtl w:val="0"/>
      </w:rPr>
      <w:t xml:space="preserve">postel</w:t>
    </w:r>
    <w:r w:rsidDel="00000000" w:rsidR="00000000" w:rsidRPr="00000000">
      <w:rPr>
        <w:rFonts w:ascii="Lora" w:cs="Lora" w:eastAsia="Lora" w:hAnsi="Lora"/>
        <w:b w:val="1"/>
        <w:sz w:val="28"/>
        <w:szCs w:val="28"/>
        <w:rtl w:val="0"/>
      </w:rPr>
      <w:t xml:space="preserve">, </w:t>
    </w:r>
    <w:r w:rsidDel="00000000" w:rsidR="00000000" w:rsidRPr="00000000">
      <w:rPr>
        <w:rFonts w:ascii="Lora" w:cs="Lora" w:eastAsia="Lora" w:hAnsi="Lora"/>
        <w:b w:val="1"/>
        <w:color w:val="f1c232"/>
        <w:sz w:val="28"/>
        <w:szCs w:val="28"/>
        <w:rtl w:val="0"/>
      </w:rPr>
      <w:t xml:space="preserve">zářivka </w:t>
    </w:r>
    <w:r w:rsidDel="00000000" w:rsidR="00000000" w:rsidRPr="00000000">
      <w:rPr>
        <w:rFonts w:ascii="Lora" w:cs="Lora" w:eastAsia="Lora" w:hAnsi="Lora"/>
        <w:b w:val="1"/>
        <w:sz w:val="28"/>
        <w:szCs w:val="28"/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